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A170" w14:textId="1F92C084" w:rsidR="00D8183B" w:rsidRPr="00591DD3" w:rsidRDefault="00D8183B" w:rsidP="00C67D7D">
      <w:pPr>
        <w:jc w:val="center"/>
        <w:rPr>
          <w:b/>
          <w:bCs/>
          <w:sz w:val="28"/>
          <w:szCs w:val="28"/>
        </w:rPr>
      </w:pPr>
      <w:r w:rsidRPr="00591DD3">
        <w:rPr>
          <w:b/>
          <w:bCs/>
          <w:sz w:val="28"/>
          <w:szCs w:val="28"/>
        </w:rPr>
        <w:t xml:space="preserve">Drogpolicy Lapplands </w:t>
      </w:r>
      <w:r w:rsidR="00C67D7D">
        <w:rPr>
          <w:b/>
          <w:bCs/>
          <w:sz w:val="28"/>
          <w:szCs w:val="28"/>
        </w:rPr>
        <w:t>Jokkmokk</w:t>
      </w:r>
      <w:r w:rsidRPr="00591DD3">
        <w:rPr>
          <w:b/>
          <w:bCs/>
          <w:sz w:val="28"/>
          <w:szCs w:val="28"/>
        </w:rPr>
        <w:t xml:space="preserve"> läsåret </w:t>
      </w:r>
      <w:proofErr w:type="gramStart"/>
      <w:r w:rsidRPr="00591DD3">
        <w:rPr>
          <w:b/>
          <w:bCs/>
          <w:sz w:val="28"/>
          <w:szCs w:val="28"/>
        </w:rPr>
        <w:t>202</w:t>
      </w:r>
      <w:r w:rsidR="00C67D7D">
        <w:rPr>
          <w:b/>
          <w:bCs/>
          <w:sz w:val="28"/>
          <w:szCs w:val="28"/>
        </w:rPr>
        <w:t>1-2022</w:t>
      </w:r>
      <w:proofErr w:type="gramEnd"/>
    </w:p>
    <w:p w14:paraId="7DA5A171" w14:textId="77777777" w:rsidR="00D8183B" w:rsidRDefault="00D8183B" w:rsidP="00D8183B">
      <w:r>
        <w:t xml:space="preserve">Lapplands Gymnasium vill erbjuda alla elever bästa möjliga undervisning, ge alla en möjlighet att nå bästa studieresultat och erbjuda en trygg, säker och drogfri arbetsmiljö. Skolan är en arbetsplats med samma krav och skyldigheter som andra arbetsplatser. Användning av droger innebär en risk för den enskilde eleven men också för andra elever och personal samt för en trygg och säker arbetsmiljö.  </w:t>
      </w:r>
    </w:p>
    <w:p w14:paraId="7DA5A172" w14:textId="77777777" w:rsidR="00D8183B" w:rsidRDefault="00D8183B" w:rsidP="00D8183B">
      <w:r>
        <w:t xml:space="preserve">Användning av droger kan påverka och vara avgörande för elevens motivation, studieresultat, möjligheterna till fortsatta studier och yrkesliv. Därför verkar Lapplands Gymnasium för en drogfri skoltid och skolmiljö och mot användning av alla former av droger. </w:t>
      </w:r>
    </w:p>
    <w:p w14:paraId="7DA5A173" w14:textId="77777777" w:rsidR="00D8183B" w:rsidRDefault="00D8183B" w:rsidP="00D8183B">
      <w:r>
        <w:t xml:space="preserve">Det är viktigt att all personal som i sitt arbete kommer i kontakt med elever, oavsett var man arbetar eller vilken funktion man upprätthåller, har kunskap om hur man skall agera när det uppstår situationer kring påverkade elever eller vid misstankar om missbruk. </w:t>
      </w:r>
    </w:p>
    <w:p w14:paraId="7DA5A174" w14:textId="77777777" w:rsidR="00D8183B" w:rsidRDefault="00D8183B" w:rsidP="00D8183B">
      <w:r>
        <w:t xml:space="preserve">Till grund för skolans policy och handlingsplan ligger forskning, beprövad erfarenhet och gällande lagstiftning. Enligt lag har skolan skyldighet att vidta olika förebyggande åtgärder men också ingripa och agera om droger förekommer i skolmiljön och bland elever och personal. </w:t>
      </w:r>
    </w:p>
    <w:p w14:paraId="7DA5A175" w14:textId="31B33A00" w:rsidR="00D8183B" w:rsidRDefault="00D8183B" w:rsidP="00D8183B">
      <w:r>
        <w:t xml:space="preserve">Elever, skolpersonal och </w:t>
      </w:r>
      <w:r w:rsidR="00C66730">
        <w:t>vårdnadshavare/</w:t>
      </w:r>
      <w:r>
        <w:t xml:space="preserve">föräldrar ska medvetandegöras om denna drogpolicy och handlingsplan vid varje läsårsstart. </w:t>
      </w:r>
    </w:p>
    <w:p w14:paraId="7DA5A176" w14:textId="77777777" w:rsidR="00D8183B" w:rsidRPr="00757492" w:rsidRDefault="00D8183B" w:rsidP="00D8183B">
      <w:pPr>
        <w:rPr>
          <w:b/>
          <w:bCs/>
        </w:rPr>
      </w:pPr>
      <w:r w:rsidRPr="00757492">
        <w:rPr>
          <w:b/>
          <w:bCs/>
        </w:rPr>
        <w:t xml:space="preserve">Definition  </w:t>
      </w:r>
    </w:p>
    <w:p w14:paraId="7DA5A177" w14:textId="77777777" w:rsidR="005625DB" w:rsidRDefault="00D8183B" w:rsidP="00D8183B">
      <w:r>
        <w:t>Med droger avses i denna policy:</w:t>
      </w:r>
    </w:p>
    <w:p w14:paraId="7DA5A17C" w14:textId="363488E7" w:rsidR="00D8183B" w:rsidRDefault="00D8183B" w:rsidP="005765CA">
      <w:pPr>
        <w:tabs>
          <w:tab w:val="left" w:pos="567"/>
        </w:tabs>
        <w:ind w:left="567"/>
      </w:pPr>
      <w:r>
        <w:t xml:space="preserve">• Alkohol  </w:t>
      </w:r>
      <w:r w:rsidR="0055068E">
        <w:br/>
      </w:r>
      <w:r>
        <w:t xml:space="preserve">• Narkotika </w:t>
      </w:r>
      <w:r w:rsidR="0055068E">
        <w:br/>
      </w:r>
      <w:r>
        <w:t xml:space="preserve">• Dopingpreparat </w:t>
      </w:r>
      <w:r w:rsidR="0055068E">
        <w:br/>
      </w:r>
      <w:r>
        <w:t>• Läkemedel (icke ordinerade)</w:t>
      </w:r>
      <w:r w:rsidR="0055068E">
        <w:br/>
      </w:r>
      <w:r>
        <w:t xml:space="preserve">• Andra preparat som tas i berusningssyfte. </w:t>
      </w:r>
    </w:p>
    <w:p w14:paraId="7DA5A17D" w14:textId="77777777" w:rsidR="00D8183B" w:rsidRPr="00757492" w:rsidRDefault="00D8183B" w:rsidP="00D8183B">
      <w:pPr>
        <w:rPr>
          <w:b/>
          <w:bCs/>
        </w:rPr>
      </w:pPr>
      <w:r w:rsidRPr="00757492">
        <w:rPr>
          <w:b/>
          <w:bCs/>
        </w:rPr>
        <w:t xml:space="preserve">Syfte </w:t>
      </w:r>
    </w:p>
    <w:p w14:paraId="7DA5A17E" w14:textId="77777777" w:rsidR="005625DB" w:rsidRDefault="00D8183B" w:rsidP="00D8183B">
      <w:r>
        <w:t xml:space="preserve">Syftet med skolans drogpolicy är att: </w:t>
      </w:r>
    </w:p>
    <w:p w14:paraId="7DA5A183" w14:textId="334429E5" w:rsidR="00D8183B" w:rsidRDefault="00D8183B" w:rsidP="00E275F9">
      <w:pPr>
        <w:tabs>
          <w:tab w:val="left" w:pos="567"/>
        </w:tabs>
        <w:ind w:left="567"/>
      </w:pPr>
      <w:r>
        <w:t>• Förebygga användning av droger enlig ovan.</w:t>
      </w:r>
      <w:r w:rsidR="00E275F9">
        <w:br/>
      </w:r>
      <w:r>
        <w:t xml:space="preserve">• Skapa en trygg och säker arbetsmiljö i skolan. </w:t>
      </w:r>
      <w:r w:rsidR="00E275F9">
        <w:br/>
      </w:r>
      <w:r>
        <w:t>• Förebygga ohälsa, tillbud och olyckor.</w:t>
      </w:r>
      <w:r w:rsidR="00E275F9">
        <w:br/>
      </w:r>
      <w:r>
        <w:t>• Tidigt upptäcka, uppmärksamma och agera vid oro och misstanke om användning av droger.</w:t>
      </w:r>
      <w:r w:rsidR="00E275F9">
        <w:br/>
      </w:r>
      <w:r>
        <w:t xml:space="preserve">• Ge eleverna bästa möjliga förutsättningar att kunna genomföra studierna samt att uppnå målen. </w:t>
      </w:r>
    </w:p>
    <w:p w14:paraId="2DDD4B5B" w14:textId="77777777" w:rsidR="000355E4" w:rsidRDefault="00D8183B" w:rsidP="00D8183B">
      <w:r>
        <w:t xml:space="preserve"> </w:t>
      </w:r>
    </w:p>
    <w:p w14:paraId="357E4FF8" w14:textId="77777777" w:rsidR="000355E4" w:rsidRDefault="000355E4" w:rsidP="00D8183B"/>
    <w:p w14:paraId="16338FB4" w14:textId="77777777" w:rsidR="000355E4" w:rsidRDefault="000355E4" w:rsidP="00D8183B"/>
    <w:p w14:paraId="7DA5A185" w14:textId="49CE9B95" w:rsidR="00D8183B" w:rsidRPr="00757492" w:rsidRDefault="00D8183B" w:rsidP="00D8183B">
      <w:r w:rsidRPr="00757492">
        <w:rPr>
          <w:b/>
          <w:bCs/>
        </w:rPr>
        <w:lastRenderedPageBreak/>
        <w:t xml:space="preserve">Mål </w:t>
      </w:r>
    </w:p>
    <w:p w14:paraId="7DA5A186" w14:textId="77777777" w:rsidR="005625DB" w:rsidRDefault="00D8183B" w:rsidP="00D8183B">
      <w:r>
        <w:t xml:space="preserve">Målet för arbetet med skolans drogpolicy är att: </w:t>
      </w:r>
    </w:p>
    <w:p w14:paraId="7DA5A18A" w14:textId="4E742199" w:rsidR="00D8183B" w:rsidRDefault="00D8183B" w:rsidP="00885999">
      <w:pPr>
        <w:tabs>
          <w:tab w:val="left" w:pos="567"/>
        </w:tabs>
        <w:ind w:left="567"/>
      </w:pPr>
      <w:r>
        <w:t xml:space="preserve">• Öka andelen elever som inte använder tobak, alkohol, narkotika eller andra droger. </w:t>
      </w:r>
      <w:r w:rsidR="00BA7004">
        <w:br/>
      </w:r>
      <w:r>
        <w:t>• Motverka och förhindra nyrekrytering av elever till drogmissbruk, samt stärka de elever som</w:t>
      </w:r>
      <w:r w:rsidR="00885999">
        <w:t xml:space="preserve">    </w:t>
      </w:r>
      <w:r w:rsidR="00885999">
        <w:br/>
        <w:t xml:space="preserve">   </w:t>
      </w:r>
      <w:r>
        <w:t xml:space="preserve">redan är restriktiva. </w:t>
      </w:r>
      <w:r w:rsidR="00BA7004">
        <w:br/>
      </w:r>
      <w:r>
        <w:t>• De insatser som görs enligt handlingsplanen leder till att eleven är drogfri, genomför</w:t>
      </w:r>
      <w:r w:rsidR="00DC3496">
        <w:t xml:space="preserve">     </w:t>
      </w:r>
      <w:r w:rsidR="00DC3496">
        <w:br/>
        <w:t xml:space="preserve">   </w:t>
      </w:r>
      <w:r>
        <w:t>studierna och</w:t>
      </w:r>
      <w:r w:rsidR="00DC3496">
        <w:t xml:space="preserve"> </w:t>
      </w:r>
      <w:r>
        <w:t xml:space="preserve">får det stöd som är möjligt. </w:t>
      </w:r>
      <w:r w:rsidR="00BA7004">
        <w:br/>
      </w:r>
      <w:r>
        <w:t xml:space="preserve">• Skolans samverkan med övriga intressenter inom området ska öka. </w:t>
      </w:r>
    </w:p>
    <w:p w14:paraId="7DA5A18B" w14:textId="77777777" w:rsidR="00D8183B" w:rsidRPr="00757492" w:rsidRDefault="00D8183B" w:rsidP="00D8183B">
      <w:pPr>
        <w:rPr>
          <w:b/>
          <w:bCs/>
        </w:rPr>
      </w:pPr>
      <w:r w:rsidRPr="00757492">
        <w:rPr>
          <w:b/>
          <w:bCs/>
        </w:rPr>
        <w:t xml:space="preserve">Regler </w:t>
      </w:r>
    </w:p>
    <w:p w14:paraId="7DA5A18C" w14:textId="77777777" w:rsidR="005625DB" w:rsidRDefault="00D8183B" w:rsidP="00D8183B">
      <w:r>
        <w:t xml:space="preserve">Skolan är en arbetsplats med samma krav och skyldigheter som andra arbetsplatser och ska vara    rök-, alkohol- och drogfri. För elever och personal gäller: </w:t>
      </w:r>
    </w:p>
    <w:p w14:paraId="7DA5A191" w14:textId="1B9748B3" w:rsidR="00D8183B" w:rsidRDefault="00D8183B" w:rsidP="00DC3496">
      <w:pPr>
        <w:tabs>
          <w:tab w:val="left" w:pos="567"/>
        </w:tabs>
        <w:ind w:left="567"/>
      </w:pPr>
      <w:r>
        <w:t xml:space="preserve">• Rökning (gäller även e-cigaretter) är förbjudet inom skolans område och områden där skolan </w:t>
      </w:r>
      <w:r w:rsidR="00233CD6">
        <w:br/>
        <w:t xml:space="preserve">   </w:t>
      </w:r>
      <w:r>
        <w:t xml:space="preserve">bedriver verksamhet. </w:t>
      </w:r>
      <w:r w:rsidR="00DC3496">
        <w:br/>
      </w:r>
      <w:r>
        <w:t>• Det är förbjudet att vara påverkad av alkohol eller andra berusningsmedel eller ha</w:t>
      </w:r>
      <w:r w:rsidR="00233CD6">
        <w:t xml:space="preserve"> </w:t>
      </w:r>
      <w:r w:rsidR="00233CD6">
        <w:br/>
        <w:t xml:space="preserve">   </w:t>
      </w:r>
      <w:r>
        <w:t xml:space="preserve">kvarstående påverkan eller följdeffekter av någon drog eller alkohol under </w:t>
      </w:r>
      <w:proofErr w:type="spellStart"/>
      <w:r>
        <w:t>skoltid.</w:t>
      </w:r>
      <w:proofErr w:type="spellEnd"/>
      <w:r w:rsidR="00DC3496">
        <w:br/>
      </w:r>
      <w:r>
        <w:t xml:space="preserve">• Det är förbjudet att förvara och inneha alkohol eller andra droger på skolan eller i områden </w:t>
      </w:r>
      <w:r w:rsidR="00233CD6">
        <w:t xml:space="preserve"> </w:t>
      </w:r>
      <w:r w:rsidR="00233CD6">
        <w:br/>
        <w:t xml:space="preserve">   </w:t>
      </w:r>
      <w:r>
        <w:t>där</w:t>
      </w:r>
      <w:r w:rsidR="00233CD6">
        <w:t xml:space="preserve"> </w:t>
      </w:r>
      <w:r>
        <w:t xml:space="preserve">skolan bedriver verksamhet. </w:t>
      </w:r>
      <w:r w:rsidR="00DC3496">
        <w:br/>
      </w:r>
      <w:r>
        <w:t xml:space="preserve">• Det är förbjudet att överlåta, sälja eller förmedla droger på skolan eller på de områden där </w:t>
      </w:r>
      <w:r w:rsidR="00233CD6">
        <w:t xml:space="preserve"> </w:t>
      </w:r>
      <w:r w:rsidR="00233CD6">
        <w:br/>
        <w:t xml:space="preserve">   </w:t>
      </w:r>
      <w:r>
        <w:t xml:space="preserve">skolan bedriver verksamhet. </w:t>
      </w:r>
      <w:r w:rsidR="00DC3496">
        <w:br/>
      </w:r>
      <w:r>
        <w:t xml:space="preserve">• Att använda, inneha eller sälja narkotika är ett brott och ska enligt lagen anmälas till polisen. </w:t>
      </w:r>
    </w:p>
    <w:p w14:paraId="7DA5A192" w14:textId="77777777" w:rsidR="00D8183B" w:rsidRPr="00757492" w:rsidRDefault="00D8183B" w:rsidP="00D8183B">
      <w:pPr>
        <w:rPr>
          <w:b/>
          <w:bCs/>
        </w:rPr>
      </w:pPr>
      <w:r w:rsidRPr="00757492">
        <w:rPr>
          <w:b/>
          <w:bCs/>
        </w:rPr>
        <w:t xml:space="preserve">Lagstiftning </w:t>
      </w:r>
    </w:p>
    <w:p w14:paraId="2ABF147E" w14:textId="67C13999" w:rsidR="00E85F20" w:rsidRDefault="00D8183B" w:rsidP="00E85F20">
      <w:pPr>
        <w:tabs>
          <w:tab w:val="left" w:pos="567"/>
        </w:tabs>
        <w:ind w:left="567"/>
      </w:pPr>
      <w:r>
        <w:t>Skolan har att följa och tillämpa den lagstiftning som på olika sätt berör droger i skolmiljön. Detta regleras i följande lagar:</w:t>
      </w:r>
      <w:r w:rsidR="000D6D2E">
        <w:br/>
      </w:r>
      <w:r w:rsidR="00935EBC">
        <w:br/>
      </w:r>
      <w:r>
        <w:t xml:space="preserve">• </w:t>
      </w:r>
      <w:r w:rsidR="00935EBC">
        <w:t>Grundlagen</w:t>
      </w:r>
      <w:r w:rsidR="000D6D2E">
        <w:br/>
      </w:r>
      <w:r w:rsidR="000D6D2E">
        <w:t xml:space="preserve">• </w:t>
      </w:r>
      <w:r>
        <w:t xml:space="preserve">Skollagen  </w:t>
      </w:r>
      <w:r w:rsidR="00935EBC">
        <w:br/>
      </w:r>
      <w:r>
        <w:t xml:space="preserve">• Tobakslagen – Rökning är förbjuden i lokaler som är avsedda för </w:t>
      </w:r>
      <w:proofErr w:type="gramStart"/>
      <w:r>
        <w:t xml:space="preserve">barnomsorg, </w:t>
      </w:r>
      <w:r w:rsidR="00E85F20">
        <w:t xml:space="preserve">  </w:t>
      </w:r>
      <w:proofErr w:type="gramEnd"/>
      <w:r w:rsidR="00E85F20">
        <w:br/>
        <w:t xml:space="preserve">   </w:t>
      </w:r>
      <w:r>
        <w:t xml:space="preserve">skolverksamhet eller annan verksamhet för barn och ungdomar samt på skolgårdar. </w:t>
      </w:r>
      <w:r w:rsidR="00935EBC">
        <w:br/>
      </w:r>
      <w:r>
        <w:t xml:space="preserve">• Narkotikastrafflagen – Det är straffbart att anskaffa, förvara använda och bjuda ut narkotika </w:t>
      </w:r>
      <w:r w:rsidR="00E85F20">
        <w:t xml:space="preserve"> </w:t>
      </w:r>
      <w:r w:rsidR="00E85F20">
        <w:br/>
        <w:t xml:space="preserve">   </w:t>
      </w:r>
      <w:r>
        <w:t>till</w:t>
      </w:r>
      <w:r w:rsidR="00E85F20">
        <w:t xml:space="preserve"> </w:t>
      </w:r>
      <w:r>
        <w:t xml:space="preserve">försäljning.  </w:t>
      </w:r>
      <w:r w:rsidR="00935EBC">
        <w:br/>
      </w:r>
      <w:r>
        <w:t xml:space="preserve">• Barnkonventionen – Skolan är skyldig att skydda barn och ungdomar från droger. </w:t>
      </w:r>
      <w:r w:rsidR="00935EBC">
        <w:br/>
      </w:r>
      <w:r>
        <w:t xml:space="preserve">• Arbetsmiljölagen – Föreskriver att skolan ska ha en bra arbetsmiljö och är skyldig att </w:t>
      </w:r>
      <w:r w:rsidR="00E85F20">
        <w:br/>
        <w:t xml:space="preserve">   </w:t>
      </w:r>
      <w:r>
        <w:t>förebygga</w:t>
      </w:r>
      <w:r w:rsidR="00E85F20">
        <w:t xml:space="preserve"> </w:t>
      </w:r>
      <w:r>
        <w:t xml:space="preserve">ohälsa och olycksfall bl. a. orsakat av alkohol och narkotika. </w:t>
      </w:r>
      <w:r w:rsidR="00E85F20">
        <w:br/>
      </w:r>
      <w:r>
        <w:t>• Socialtjänstlagen – Skolan har skyldighet att anmäla till socialtjänsten om en elev använder</w:t>
      </w:r>
      <w:r w:rsidR="00E85F20">
        <w:t xml:space="preserve">  </w:t>
      </w:r>
      <w:r w:rsidR="00E85F20">
        <w:br/>
        <w:t xml:space="preserve">   </w:t>
      </w:r>
      <w:r>
        <w:t>eller</w:t>
      </w:r>
      <w:r w:rsidR="00E85F20">
        <w:t xml:space="preserve"> </w:t>
      </w:r>
      <w:r>
        <w:t>misstänks använda narkotika eller missbruka andra droger.</w:t>
      </w:r>
      <w:r w:rsidR="00E85F20">
        <w:br/>
      </w:r>
      <w:r>
        <w:t xml:space="preserve">• Sekretesslagen. </w:t>
      </w:r>
    </w:p>
    <w:p w14:paraId="7DA5A19A" w14:textId="659BF2D0" w:rsidR="00D8183B" w:rsidRDefault="00D8183B" w:rsidP="00E85F20">
      <w:pPr>
        <w:tabs>
          <w:tab w:val="left" w:pos="567"/>
        </w:tabs>
        <w:ind w:left="567"/>
      </w:pPr>
      <w:r>
        <w:t xml:space="preserve"> </w:t>
      </w:r>
    </w:p>
    <w:p w14:paraId="7DA5A19C" w14:textId="6972AD3F" w:rsidR="00D8183B" w:rsidRPr="002B6087" w:rsidRDefault="00D8183B" w:rsidP="00D8183B">
      <w:pPr>
        <w:rPr>
          <w:b/>
          <w:bCs/>
        </w:rPr>
      </w:pPr>
      <w:r w:rsidRPr="00757492">
        <w:rPr>
          <w:b/>
          <w:bCs/>
        </w:rPr>
        <w:lastRenderedPageBreak/>
        <w:t xml:space="preserve">Förebyggande insatser </w:t>
      </w:r>
      <w:r w:rsidR="002B6087">
        <w:rPr>
          <w:b/>
          <w:bCs/>
        </w:rPr>
        <w:br/>
      </w:r>
      <w:r>
        <w:t xml:space="preserve">Lapplands Gymnasiums förebyggande insatser syftar till att stärka skyddsfaktorer och minska riskfaktorer. Även insatser för att öka upptäcktsrisken har en preventiv effekt. Skolan arbetar med följande insatser: </w:t>
      </w:r>
    </w:p>
    <w:p w14:paraId="7DA5A19E" w14:textId="2423A72C" w:rsidR="00D8183B" w:rsidRPr="005818D3" w:rsidRDefault="00D8183B" w:rsidP="00D8183B">
      <w:pPr>
        <w:rPr>
          <w:b/>
          <w:bCs/>
        </w:rPr>
      </w:pPr>
      <w:r w:rsidRPr="00757492">
        <w:rPr>
          <w:b/>
          <w:bCs/>
        </w:rPr>
        <w:t xml:space="preserve">Policy                                                                                                                                                                    </w:t>
      </w:r>
      <w:r>
        <w:t xml:space="preserve">Skolans drogpolicy är det viktigaste verktyget i det förebyggande arbetet. Policyarbetet i sig har en förebyggande effekt.  </w:t>
      </w:r>
    </w:p>
    <w:p w14:paraId="7DA5A1A0" w14:textId="252A7EE2" w:rsidR="00D8183B" w:rsidRPr="005818D3" w:rsidRDefault="00D8183B" w:rsidP="00D8183B">
      <w:pPr>
        <w:rPr>
          <w:b/>
          <w:bCs/>
        </w:rPr>
      </w:pPr>
      <w:r w:rsidRPr="00757492">
        <w:rPr>
          <w:b/>
          <w:bCs/>
        </w:rPr>
        <w:t xml:space="preserve">Systematiskt arbetsmiljöarbete                                                                                                                         </w:t>
      </w:r>
      <w:r>
        <w:t xml:space="preserve">Skolan bedriver i enlighet med Arbetsmiljölagen ett systematiskt arbetsmiljöarbete (SAM) som syftar till en trygg och säker arbetsmiljö. Skolans drogpolicy är ett stöd i detta arbete. </w:t>
      </w:r>
    </w:p>
    <w:p w14:paraId="7DA5A1A2" w14:textId="67CCB5C2" w:rsidR="00D8183B" w:rsidRPr="005818D3" w:rsidRDefault="00D8183B" w:rsidP="00D8183B">
      <w:pPr>
        <w:rPr>
          <w:b/>
          <w:bCs/>
        </w:rPr>
      </w:pPr>
      <w:r w:rsidRPr="00757492">
        <w:rPr>
          <w:b/>
          <w:bCs/>
        </w:rPr>
        <w:t xml:space="preserve">Elever                                                                                                                                                                </w:t>
      </w:r>
      <w:proofErr w:type="spellStart"/>
      <w:r>
        <w:t>Elever</w:t>
      </w:r>
      <w:proofErr w:type="spellEnd"/>
      <w:r>
        <w:t xml:space="preserve"> informeras om skolans drogpolicy via mentor. De informeras även om vart de kan vända sig om de känner oro för någon annan person. </w:t>
      </w:r>
    </w:p>
    <w:p w14:paraId="7DA5A1A4" w14:textId="28C68D1E" w:rsidR="00D8183B" w:rsidRPr="005818D3" w:rsidRDefault="00D8183B" w:rsidP="00D8183B">
      <w:pPr>
        <w:rPr>
          <w:b/>
          <w:bCs/>
        </w:rPr>
      </w:pPr>
      <w:r w:rsidRPr="00757492">
        <w:rPr>
          <w:b/>
          <w:bCs/>
        </w:rPr>
        <w:t xml:space="preserve">Hälsosamtal  </w:t>
      </w:r>
      <w:r w:rsidR="005818D3">
        <w:rPr>
          <w:b/>
          <w:bCs/>
        </w:rPr>
        <w:br/>
      </w:r>
      <w:proofErr w:type="spellStart"/>
      <w:r>
        <w:t>Hälsosamtal</w:t>
      </w:r>
      <w:proofErr w:type="spellEnd"/>
      <w:r>
        <w:t xml:space="preserve"> inom elevhälsan erbjuds alla elever i årskurs 1.  </w:t>
      </w:r>
    </w:p>
    <w:p w14:paraId="7DA5A1A6" w14:textId="76016C03" w:rsidR="00D8183B" w:rsidRPr="005818D3" w:rsidRDefault="00D8183B" w:rsidP="00D8183B">
      <w:pPr>
        <w:rPr>
          <w:b/>
          <w:bCs/>
        </w:rPr>
      </w:pPr>
      <w:r w:rsidRPr="00757492">
        <w:rPr>
          <w:b/>
          <w:bCs/>
        </w:rPr>
        <w:t xml:space="preserve">Vårdnadshavare                                                                                                                        </w:t>
      </w:r>
      <w:r w:rsidR="005625DB" w:rsidRPr="00757492">
        <w:rPr>
          <w:b/>
          <w:bCs/>
        </w:rPr>
        <w:t xml:space="preserve">                              </w:t>
      </w:r>
      <w:r>
        <w:t xml:space="preserve">Vårdnadshavares engagemang, attityd, stöd och kunskap är viktigt för elevens utveckling och har en förebyggande effekt. Vårdnadshavare informeras om skolans drogpolicy via hemsida och informationsmöten. </w:t>
      </w:r>
    </w:p>
    <w:p w14:paraId="7DA5A1A8" w14:textId="461FC759" w:rsidR="00D8183B" w:rsidRPr="005818D3" w:rsidRDefault="00D8183B" w:rsidP="00D8183B">
      <w:pPr>
        <w:rPr>
          <w:b/>
          <w:bCs/>
        </w:rPr>
      </w:pPr>
      <w:r w:rsidRPr="00757492">
        <w:rPr>
          <w:b/>
          <w:bCs/>
        </w:rPr>
        <w:t xml:space="preserve">Samverkan </w:t>
      </w:r>
      <w:r w:rsidR="005818D3">
        <w:rPr>
          <w:b/>
          <w:bCs/>
        </w:rPr>
        <w:br/>
      </w:r>
      <w:proofErr w:type="spellStart"/>
      <w:r>
        <w:t>Samverkan</w:t>
      </w:r>
      <w:proofErr w:type="spellEnd"/>
      <w:r>
        <w:t xml:space="preserve"> med socialtjänst, hälsocentral, kommunens antidroggrupp eller motsvarande, polis samt grundskolan i syfte att stärka arbetet med skolans drogpolicy.  </w:t>
      </w:r>
    </w:p>
    <w:p w14:paraId="1EF0757A" w14:textId="3D8B5684" w:rsidR="00543714" w:rsidRDefault="00D8183B" w:rsidP="00D8183B">
      <w:pPr>
        <w:rPr>
          <w:b/>
          <w:bCs/>
        </w:rPr>
      </w:pPr>
      <w:r w:rsidRPr="00757492">
        <w:rPr>
          <w:b/>
          <w:bCs/>
        </w:rPr>
        <w:t xml:space="preserve">Narkotikasök                                                                                                                                                 </w:t>
      </w:r>
      <w:r w:rsidR="005818D3">
        <w:rPr>
          <w:b/>
          <w:bCs/>
        </w:rPr>
        <w:br/>
      </w:r>
      <w:r>
        <w:t xml:space="preserve">Droger av alla slag är förbjudna i skolans alla lokaler. Brottsförebyggande sök med polishundar kommer att ske i skolans lokaler eller på områden där skolverksamhet bedrivs. </w:t>
      </w:r>
    </w:p>
    <w:p w14:paraId="7DA5A1AC" w14:textId="3E536A5D" w:rsidR="00D8183B" w:rsidRDefault="00D8183B" w:rsidP="00D8183B">
      <w:r w:rsidRPr="00757492">
        <w:rPr>
          <w:b/>
          <w:bCs/>
        </w:rPr>
        <w:t>Kunskap och samta</w:t>
      </w:r>
      <w:r w:rsidR="005625DB" w:rsidRPr="00757492">
        <w:rPr>
          <w:b/>
          <w:bCs/>
        </w:rPr>
        <w:t>l</w:t>
      </w:r>
      <w:r w:rsidRPr="00757492">
        <w:rPr>
          <w:b/>
          <w:bCs/>
        </w:rPr>
        <w:t xml:space="preserve">  </w:t>
      </w:r>
      <w:r w:rsidRPr="00757492">
        <w:t xml:space="preserve">                                                                                                                                            </w:t>
      </w:r>
      <w:r>
        <w:t xml:space="preserve">Elever informeras om skolans policy i samband med skolstart. I undervisningen ges utrymme för information om risker och konsekvenser vid droganvändning, samt utbildning om källkritik för att ge eleverna förutsättningar för att kritiskt kunna värdera och reflektera över information om droger. </w:t>
      </w:r>
    </w:p>
    <w:p w14:paraId="7DA5A1AE" w14:textId="3ACB80FE" w:rsidR="00D8183B" w:rsidRPr="00E67C37" w:rsidRDefault="00D8183B" w:rsidP="00D8183B">
      <w:pPr>
        <w:rPr>
          <w:b/>
          <w:bCs/>
        </w:rPr>
      </w:pPr>
      <w:r w:rsidRPr="00757492">
        <w:rPr>
          <w:b/>
          <w:bCs/>
        </w:rPr>
        <w:t xml:space="preserve">Drogtestning </w:t>
      </w:r>
      <w:r w:rsidR="007542CE">
        <w:rPr>
          <w:b/>
          <w:bCs/>
        </w:rPr>
        <w:br/>
      </w:r>
      <w:r>
        <w:t xml:space="preserve">Slumpvisa drogtester eller drogtest vid misstanke om användning kommer att genomföras. Drogtester är frivilliga, men att avstå medför en orosanmälan till socialtjänsten.                                                                                                 </w:t>
      </w:r>
    </w:p>
    <w:p w14:paraId="7DA5A1B0" w14:textId="2D88542E" w:rsidR="00D8183B" w:rsidRPr="007542CE" w:rsidRDefault="00D8183B" w:rsidP="00D8183B">
      <w:pPr>
        <w:rPr>
          <w:b/>
          <w:bCs/>
        </w:rPr>
      </w:pPr>
      <w:r w:rsidRPr="00757492">
        <w:rPr>
          <w:b/>
          <w:bCs/>
        </w:rPr>
        <w:t xml:space="preserve">Fortbildning                                                                                                                                                 </w:t>
      </w:r>
      <w:r w:rsidR="007542CE">
        <w:rPr>
          <w:b/>
          <w:bCs/>
        </w:rPr>
        <w:br/>
      </w:r>
      <w:r>
        <w:t xml:space="preserve">Lärare och personal ges möjlighet till fortbildning om droger. </w:t>
      </w:r>
    </w:p>
    <w:p w14:paraId="7DA5A1B2" w14:textId="4BF42B55" w:rsidR="00D8183B" w:rsidRPr="007542CE" w:rsidRDefault="00D8183B" w:rsidP="00D8183B">
      <w:pPr>
        <w:rPr>
          <w:b/>
          <w:bCs/>
        </w:rPr>
      </w:pPr>
      <w:r w:rsidRPr="00757492">
        <w:rPr>
          <w:b/>
          <w:bCs/>
        </w:rPr>
        <w:t xml:space="preserve">Utvärdering och revidering                                                                                              </w:t>
      </w:r>
      <w:r w:rsidR="005625DB" w:rsidRPr="00757492">
        <w:rPr>
          <w:b/>
          <w:bCs/>
        </w:rPr>
        <w:t xml:space="preserve">                               </w:t>
      </w:r>
      <w:r>
        <w:t xml:space="preserve">Skolledning ansvarar för att denna policy följs upp och revideras årligen. </w:t>
      </w:r>
    </w:p>
    <w:p w14:paraId="7DA5A1B3" w14:textId="77777777" w:rsidR="005625DB" w:rsidRPr="00757492" w:rsidRDefault="005625DB" w:rsidP="00D8183B">
      <w:pPr>
        <w:rPr>
          <w:b/>
          <w:bCs/>
        </w:rPr>
      </w:pPr>
      <w:r w:rsidRPr="00757492">
        <w:rPr>
          <w:b/>
          <w:bCs/>
        </w:rPr>
        <w:lastRenderedPageBreak/>
        <w:t>Handlingsplan</w:t>
      </w:r>
    </w:p>
    <w:p w14:paraId="7DA5A1B4" w14:textId="77777777" w:rsidR="005625DB" w:rsidRDefault="00D8183B" w:rsidP="00D8183B">
      <w:r>
        <w:t xml:space="preserve">All personal inom skolan ska agera vid misstanke om bruk av tobak, alkohol och andra droger. Handlingsplanen syftar till att: </w:t>
      </w:r>
    </w:p>
    <w:p w14:paraId="7DA5A1B8" w14:textId="03D3F656" w:rsidR="00D8183B" w:rsidRDefault="00D8183B" w:rsidP="000C4F3D">
      <w:pPr>
        <w:tabs>
          <w:tab w:val="left" w:pos="567"/>
        </w:tabs>
        <w:ind w:left="567"/>
      </w:pPr>
      <w:r>
        <w:t>• Säkerställa rutiner för hur skolan agerar vid misstanke om att elev använder tobak, alkohol o</w:t>
      </w:r>
      <w:r w:rsidR="000C4F3D">
        <w:br/>
        <w:t xml:space="preserve">   o</w:t>
      </w:r>
      <w:r>
        <w:t xml:space="preserve">ch narkotika eller är påverkad i skolan. </w:t>
      </w:r>
      <w:r w:rsidR="000C4F3D">
        <w:br/>
      </w:r>
      <w:r>
        <w:t xml:space="preserve">• Säkerställa att eleven är drogfri vid fortsatta studier. </w:t>
      </w:r>
      <w:r w:rsidR="000C4F3D">
        <w:br/>
      </w:r>
      <w:r>
        <w:t xml:space="preserve">• Upprätta en åtgärdsplan för eleven som stöd för att kunna fortsätta studierna. </w:t>
      </w:r>
      <w:r w:rsidR="000C4F3D">
        <w:br/>
      </w:r>
      <w:r>
        <w:t xml:space="preserve">• Säkerställa övriga elevers rätt till </w:t>
      </w:r>
      <w:proofErr w:type="spellStart"/>
      <w:r>
        <w:t>studiero</w:t>
      </w:r>
      <w:proofErr w:type="spellEnd"/>
      <w:r>
        <w:t xml:space="preserve"> och en säker arbetsmiljö. </w:t>
      </w:r>
    </w:p>
    <w:p w14:paraId="7DA5A1B9" w14:textId="77777777" w:rsidR="00D8183B" w:rsidRDefault="00D8183B" w:rsidP="00D8183B">
      <w:r>
        <w:t xml:space="preserve">I handlingsplanerna nedan, kontaktas inte vårdnadshavare då eleverna är myndiga, om inte eleverna själva samtycker till detta. </w:t>
      </w:r>
    </w:p>
    <w:p w14:paraId="7DA5A1BA" w14:textId="77777777" w:rsidR="005625DB" w:rsidRPr="00757492" w:rsidRDefault="00D8183B" w:rsidP="00D8183B">
      <w:pPr>
        <w:rPr>
          <w:b/>
          <w:bCs/>
        </w:rPr>
      </w:pPr>
      <w:r w:rsidRPr="00757492">
        <w:rPr>
          <w:b/>
          <w:bCs/>
        </w:rPr>
        <w:t xml:space="preserve">Handlingsplan vid tobaksbruk </w:t>
      </w:r>
    </w:p>
    <w:p w14:paraId="4361A249" w14:textId="58F1653F" w:rsidR="00543714" w:rsidRDefault="00D8183B" w:rsidP="00A52B44">
      <w:pPr>
        <w:tabs>
          <w:tab w:val="left" w:pos="567"/>
        </w:tabs>
        <w:ind w:left="567"/>
      </w:pPr>
      <w:r>
        <w:t xml:space="preserve">• Upptäcks rökning på skolan informeras eleven att det råder rökförbud på skolans område. </w:t>
      </w:r>
      <w:r w:rsidR="00A52B44">
        <w:br/>
      </w:r>
      <w:r>
        <w:t xml:space="preserve">• Elever som använder tobak erbjuds av </w:t>
      </w:r>
      <w:proofErr w:type="gramStart"/>
      <w:r>
        <w:t>mentor samtal</w:t>
      </w:r>
      <w:proofErr w:type="gramEnd"/>
      <w:r>
        <w:t xml:space="preserve"> hos skolsköterskan och sedan ev. rökavvänjning. </w:t>
      </w:r>
    </w:p>
    <w:p w14:paraId="7DA5A1BD" w14:textId="77777777" w:rsidR="00C148B9" w:rsidRPr="00543714" w:rsidRDefault="00D8183B" w:rsidP="00D8183B">
      <w:pPr>
        <w:rPr>
          <w:b/>
          <w:bCs/>
        </w:rPr>
      </w:pPr>
      <w:r w:rsidRPr="00543714">
        <w:rPr>
          <w:b/>
          <w:bCs/>
        </w:rPr>
        <w:t xml:space="preserve">Handlingsplan då personal får kännedom, oro eller misstanke om att elev varit eller är påverkad </w:t>
      </w:r>
    </w:p>
    <w:p w14:paraId="7DA5A1C0" w14:textId="19A29DF9" w:rsidR="00D8183B" w:rsidRDefault="00D8183B" w:rsidP="00A52B44">
      <w:pPr>
        <w:tabs>
          <w:tab w:val="left" w:pos="567"/>
        </w:tabs>
        <w:ind w:left="567"/>
      </w:pPr>
      <w:r>
        <w:t xml:space="preserve">• Skolledning och/ eller elevvård informeras om ryktet/misstanken. </w:t>
      </w:r>
      <w:r w:rsidR="00A52B44">
        <w:br/>
      </w:r>
      <w:r>
        <w:t xml:space="preserve">• Skolan kontaktar alltid socialtjänst och polis. </w:t>
      </w:r>
      <w:r w:rsidR="00A52B44">
        <w:br/>
      </w:r>
      <w:r>
        <w:t xml:space="preserve">• Om eleven är under 18 år delger alltid skolledningen vårdnadshavare.  </w:t>
      </w:r>
    </w:p>
    <w:p w14:paraId="7DA5A1C2" w14:textId="24A73858" w:rsidR="00D8183B" w:rsidRPr="00A52B44" w:rsidRDefault="00D8183B" w:rsidP="00D8183B">
      <w:pPr>
        <w:rPr>
          <w:b/>
          <w:bCs/>
        </w:rPr>
      </w:pPr>
      <w:r w:rsidRPr="00591DD3">
        <w:rPr>
          <w:b/>
          <w:bCs/>
        </w:rPr>
        <w:t xml:space="preserve">Kännedom, oro, misstanke                                                                                                                           </w:t>
      </w:r>
      <w:r w:rsidR="00A52B44">
        <w:rPr>
          <w:b/>
          <w:bCs/>
        </w:rPr>
        <w:br/>
      </w:r>
      <w:r>
        <w:t xml:space="preserve">Den personal som får kännedom, oro eller misstänker att elev använt droger, pratar med elev och därefter informeras rektor och elevhälsa. </w:t>
      </w:r>
    </w:p>
    <w:p w14:paraId="7DA5A1C4" w14:textId="57E2CAE0" w:rsidR="00D8183B" w:rsidRPr="00A52B44" w:rsidRDefault="00D8183B" w:rsidP="00D8183B">
      <w:pPr>
        <w:rPr>
          <w:b/>
          <w:bCs/>
        </w:rPr>
      </w:pPr>
      <w:r w:rsidRPr="00591DD3">
        <w:rPr>
          <w:b/>
          <w:bCs/>
        </w:rPr>
        <w:t xml:space="preserve">Vid misstanke om påverkan                                                                                                                                    </w:t>
      </w:r>
      <w:r>
        <w:t xml:space="preserve">Den personal som misstänker att eleven är påverkad kontaktar rektor och elevhälsa omgående. </w:t>
      </w:r>
    </w:p>
    <w:p w14:paraId="7DA5A1C6" w14:textId="721EA070" w:rsidR="00D8183B" w:rsidRPr="00A52B44" w:rsidRDefault="00D8183B" w:rsidP="00D8183B">
      <w:pPr>
        <w:rPr>
          <w:b/>
          <w:bCs/>
        </w:rPr>
      </w:pPr>
      <w:r w:rsidRPr="00591DD3">
        <w:rPr>
          <w:b/>
          <w:bCs/>
        </w:rPr>
        <w:t>Samta</w:t>
      </w:r>
      <w:r w:rsidR="00C148B9" w:rsidRPr="00591DD3">
        <w:rPr>
          <w:b/>
          <w:bCs/>
        </w:rPr>
        <w:t>l</w:t>
      </w:r>
      <w:r w:rsidRPr="00591DD3">
        <w:rPr>
          <w:b/>
          <w:bCs/>
        </w:rPr>
        <w:t xml:space="preserve">                                                                                                                                                                 </w:t>
      </w:r>
      <w:r>
        <w:t xml:space="preserve">Rektor, elevhälsa, mentor och den personal som lyft ärendet samtalar tillsammans med eleven om vad som föranlett oron eller misstanken om påverkan. Eleven informeras om skolans drogpolicy och skyldigheter.  </w:t>
      </w:r>
    </w:p>
    <w:p w14:paraId="0CB7D1C1" w14:textId="7C55715E" w:rsidR="00591DD3" w:rsidRPr="003D732F" w:rsidRDefault="00D8183B" w:rsidP="00D8183B">
      <w:pPr>
        <w:rPr>
          <w:b/>
          <w:bCs/>
        </w:rPr>
      </w:pPr>
      <w:r w:rsidRPr="0099557B">
        <w:rPr>
          <w:b/>
          <w:bCs/>
        </w:rPr>
        <w:t xml:space="preserve">Vårdnadshavarna kontaktas                                                                                                                             </w:t>
      </w:r>
      <w:r>
        <w:t xml:space="preserve">Elevens vårdnadshavare kontaktas av rektor/elevhälsan/personal som lyft ärendet. Vårdnadshavaren informeras om vad som föranlett oron eller misstanken och informeras om skolans policy och skolans ansvar.  </w:t>
      </w:r>
    </w:p>
    <w:p w14:paraId="7DA5A1C9" w14:textId="5D57CF47" w:rsidR="00D8183B" w:rsidRDefault="00D8183B" w:rsidP="00D8183B">
      <w:r>
        <w:t xml:space="preserve">Vid drogpåverkan kontaktas vårdnadshavarna som ombeds hämta eleven omgående. Polis tillkallas vid behov.  Om vårdnadshavarna inte har möjlighet att komma kontaktas socialtjänsten. Vårdnadshavarna kontaktas samma dag av rektor/elevhälsa som uppdaterar sig om läget.  </w:t>
      </w:r>
    </w:p>
    <w:p w14:paraId="7DA5A1CB" w14:textId="6AD7E417" w:rsidR="00D8183B" w:rsidRPr="003D732F" w:rsidRDefault="00D8183B" w:rsidP="00D8183B">
      <w:pPr>
        <w:rPr>
          <w:b/>
          <w:bCs/>
        </w:rPr>
      </w:pPr>
      <w:r w:rsidRPr="0099557B">
        <w:rPr>
          <w:b/>
          <w:bCs/>
        </w:rPr>
        <w:lastRenderedPageBreak/>
        <w:t>Drogtest</w:t>
      </w:r>
      <w:r w:rsidR="003D732F">
        <w:rPr>
          <w:b/>
          <w:bCs/>
        </w:rPr>
        <w:br/>
      </w:r>
      <w:r>
        <w:t xml:space="preserve">Eleven erbjuds ett drogtest. Testerna är frivilliga och syftet är att få en misstanke bekräftad/dementerad och en utgångspunkt för fortsatta stödinsatser. Avstår eleven att lämna drogtest eller testet är positivt kan eleven bli tillfälligt sjukskriven/sjukanmäld eller avstängd till dess att en åtgärdsplan är framtagen. </w:t>
      </w:r>
    </w:p>
    <w:p w14:paraId="7DA5A1CD" w14:textId="487C1D51" w:rsidR="00C148B9" w:rsidRPr="003D732F" w:rsidRDefault="00D8183B" w:rsidP="00D8183B">
      <w:pPr>
        <w:rPr>
          <w:b/>
          <w:bCs/>
        </w:rPr>
      </w:pPr>
      <w:r w:rsidRPr="0099557B">
        <w:rPr>
          <w:b/>
          <w:bCs/>
        </w:rPr>
        <w:t xml:space="preserve">Anmälan till socialtjänsten                                                                                                                           </w:t>
      </w:r>
      <w:r>
        <w:t xml:space="preserve">Rektor eller </w:t>
      </w:r>
      <w:proofErr w:type="gramStart"/>
      <w:r>
        <w:t>den rektor</w:t>
      </w:r>
      <w:proofErr w:type="gramEnd"/>
      <w:r>
        <w:t xml:space="preserve"> utser gör en anmälan till Socialtjänsten enligt Socialtjänstlagen 14 kap, 1§ vid oro eller misstanke om att eleven varit påverkad, är synbart påverkad, om eleven erkänner narkotikabruk, vägrar göra ett drogtest eller testar positivt på drogtest.  </w:t>
      </w:r>
    </w:p>
    <w:p w14:paraId="05E33008" w14:textId="50E4ABD4" w:rsidR="002C01E0" w:rsidRDefault="00D8183B" w:rsidP="00D8183B">
      <w:pPr>
        <w:rPr>
          <w:b/>
          <w:bCs/>
        </w:rPr>
      </w:pPr>
      <w:r w:rsidRPr="0099557B">
        <w:rPr>
          <w:b/>
          <w:bCs/>
        </w:rPr>
        <w:t xml:space="preserve">Samtycke                                                                                                                                                                    </w:t>
      </w:r>
      <w:r>
        <w:t>I samband med det första samtalet och anmälan till socialtjänsten ombeds eleven och/eller vårdnadshavarna lämna samtycke (blankett) att bryta sekretess så att skolan kan få information om att eleven lämnar drogtest och deltar i socialtjänstens åtgärder. Elevhälsans personal håller sig fortlöpande informerad om behandlingsresultat via hemmet, hälsocentralen och socialtjänsten efter samtycke från vårdnadshavarna eller myndig elev.</w:t>
      </w:r>
    </w:p>
    <w:p w14:paraId="7DA5A1D0" w14:textId="1EC4FB23" w:rsidR="00C148B9" w:rsidRPr="003B0D8B" w:rsidRDefault="00D8183B" w:rsidP="00D8183B">
      <w:pPr>
        <w:rPr>
          <w:b/>
          <w:bCs/>
        </w:rPr>
      </w:pPr>
      <w:r w:rsidRPr="003B0D8B">
        <w:rPr>
          <w:b/>
          <w:bCs/>
        </w:rPr>
        <w:t xml:space="preserve">Åtgärdsplan                                                                                                                                                                </w:t>
      </w:r>
    </w:p>
    <w:p w14:paraId="7DA5A1D1" w14:textId="77777777" w:rsidR="00C148B9" w:rsidRDefault="00D8183B" w:rsidP="00D8183B">
      <w:r>
        <w:t xml:space="preserve">I samband med anmälan till socialtjänsten kallar rektor eller </w:t>
      </w:r>
      <w:proofErr w:type="gramStart"/>
      <w:r>
        <w:t>den rektor</w:t>
      </w:r>
      <w:proofErr w:type="gramEnd"/>
      <w:r>
        <w:t xml:space="preserve"> utser till möte tillsammans med elev, mentor, vårdnadshavare, elevhälsa och ev. hälsocentral och socialtjänst. Vid mötet ska det upprättas en individuell åtgärdsplan. </w:t>
      </w:r>
    </w:p>
    <w:p w14:paraId="7DA5A1D2" w14:textId="77777777" w:rsidR="00C148B9" w:rsidRPr="003B0D8B" w:rsidRDefault="00D8183B" w:rsidP="00E92F5C">
      <w:pPr>
        <w:tabs>
          <w:tab w:val="left" w:pos="567"/>
        </w:tabs>
        <w:ind w:left="567"/>
        <w:rPr>
          <w:b/>
          <w:bCs/>
        </w:rPr>
      </w:pPr>
      <w:r w:rsidRPr="003B0D8B">
        <w:rPr>
          <w:b/>
          <w:bCs/>
        </w:rPr>
        <w:t xml:space="preserve"> Innehåll: </w:t>
      </w:r>
    </w:p>
    <w:p w14:paraId="7DA5A1D7" w14:textId="75AC53D0" w:rsidR="00D8183B" w:rsidRDefault="00D8183B" w:rsidP="00E92F5C">
      <w:pPr>
        <w:tabs>
          <w:tab w:val="left" w:pos="567"/>
        </w:tabs>
        <w:ind w:left="567"/>
      </w:pPr>
      <w:r>
        <w:t xml:space="preserve">• Hur skola och vårdnadshavare håller kontakt. </w:t>
      </w:r>
      <w:r w:rsidR="00E92F5C">
        <w:br/>
      </w:r>
      <w:r>
        <w:t xml:space="preserve">• Förutsättningar för fortsatt skolgång (närvaro, tider, lokal, stöd och redovisning av drogtest). </w:t>
      </w:r>
      <w:r w:rsidR="00E92F5C">
        <w:br/>
      </w:r>
      <w:r>
        <w:t xml:space="preserve">• Om medgivande att bryta sekretess godkänns. </w:t>
      </w:r>
      <w:r w:rsidR="00E92F5C">
        <w:br/>
      </w:r>
      <w:r>
        <w:t xml:space="preserve">• Information om skollagen 5 kap. för disciplinära åtgärder. </w:t>
      </w:r>
      <w:r w:rsidR="00E92F5C">
        <w:br/>
      </w:r>
      <w:r>
        <w:t xml:space="preserve">• Bryter eleven handlingsplanen kan avstängning bli aktuell med hänsyn till arbetsmiljö och skydd för andra elever enligt Skollagen.  </w:t>
      </w:r>
    </w:p>
    <w:p w14:paraId="7DA5A1D9" w14:textId="5FAE7E14" w:rsidR="00D8183B" w:rsidRPr="00B01738" w:rsidRDefault="00D8183B" w:rsidP="00D8183B">
      <w:pPr>
        <w:rPr>
          <w:b/>
          <w:bCs/>
        </w:rPr>
      </w:pPr>
      <w:r w:rsidRPr="003B0D8B">
        <w:rPr>
          <w:b/>
          <w:bCs/>
        </w:rPr>
        <w:t xml:space="preserve">Uppföljning                                                                                                                                                         </w:t>
      </w:r>
      <w:r>
        <w:t xml:space="preserve">Rektor eller </w:t>
      </w:r>
      <w:proofErr w:type="gramStart"/>
      <w:r>
        <w:t>den rektor</w:t>
      </w:r>
      <w:proofErr w:type="gramEnd"/>
      <w:r>
        <w:t xml:space="preserve"> utser kallar till uppföljningssamtal inom två veckor. Vid behov planeras fler uppföljningssamtal in. När ärendet anses avslutat upphör samtycket mellan de olika parterna gälla, detta skrivs in på medgivandeblanketten och de övriga parterna meddelas detta. </w:t>
      </w:r>
    </w:p>
    <w:p w14:paraId="7DA5A1DA" w14:textId="77777777" w:rsidR="00C148B9" w:rsidRPr="00B01738" w:rsidRDefault="00D8183B" w:rsidP="00D8183B">
      <w:pPr>
        <w:rPr>
          <w:b/>
          <w:bCs/>
        </w:rPr>
      </w:pPr>
      <w:r w:rsidRPr="00B01738">
        <w:rPr>
          <w:b/>
          <w:bCs/>
        </w:rPr>
        <w:t xml:space="preserve">Åtgärder vid innehav, langning och försäljning av olika preparat </w:t>
      </w:r>
    </w:p>
    <w:p w14:paraId="7DA5A1DD" w14:textId="19AC7C97" w:rsidR="00D8183B" w:rsidRDefault="00D8183B" w:rsidP="00B01738">
      <w:pPr>
        <w:tabs>
          <w:tab w:val="left" w:pos="567"/>
        </w:tabs>
        <w:ind w:left="567"/>
      </w:pPr>
      <w:r>
        <w:t xml:space="preserve">• Upptäcker skolpersonal innehav och försäljning av narkotika kontaktas polis. </w:t>
      </w:r>
      <w:r w:rsidR="00B01738">
        <w:br/>
        <w:t xml:space="preserve">   </w:t>
      </w:r>
      <w:r>
        <w:t xml:space="preserve">Vårdnadshavare informeras. </w:t>
      </w:r>
      <w:r w:rsidR="00B01738">
        <w:br/>
      </w:r>
      <w:r>
        <w:t xml:space="preserve">• Framkommer genom polisens ingripande att elev innehaft, sålt eller använt narkotika vidtar </w:t>
      </w:r>
      <w:r w:rsidR="00B01738">
        <w:t xml:space="preserve">  </w:t>
      </w:r>
      <w:r w:rsidR="00B01738">
        <w:br/>
        <w:t xml:space="preserve">   </w:t>
      </w:r>
      <w:r>
        <w:t>polisen</w:t>
      </w:r>
      <w:r w:rsidR="00D82089">
        <w:t xml:space="preserve"> </w:t>
      </w:r>
      <w:r>
        <w:t xml:space="preserve">förundersökning och rättsliga åtgärder. </w:t>
      </w:r>
    </w:p>
    <w:p w14:paraId="3AB67F29" w14:textId="77777777" w:rsidR="00D82089" w:rsidRDefault="00D82089" w:rsidP="00D8183B">
      <w:pPr>
        <w:rPr>
          <w:b/>
          <w:bCs/>
        </w:rPr>
      </w:pPr>
    </w:p>
    <w:p w14:paraId="7DA5A1DE" w14:textId="09346940" w:rsidR="00D8183B" w:rsidRPr="00D82089" w:rsidRDefault="00D8183B" w:rsidP="00D8183B">
      <w:pPr>
        <w:rPr>
          <w:b/>
          <w:bCs/>
        </w:rPr>
      </w:pPr>
      <w:r w:rsidRPr="00D82089">
        <w:rPr>
          <w:b/>
          <w:bCs/>
        </w:rPr>
        <w:lastRenderedPageBreak/>
        <w:t xml:space="preserve">Information till vårdnadshavare och personal </w:t>
      </w:r>
    </w:p>
    <w:p w14:paraId="7DA5A1DF" w14:textId="77777777" w:rsidR="00D8183B" w:rsidRDefault="00D8183B" w:rsidP="00D8183B">
      <w:r>
        <w:t xml:space="preserve">Rektor informerar personalen och då det bedöms nödvändigt, informeras även övriga elevers vårdnadshavare. </w:t>
      </w:r>
    </w:p>
    <w:p w14:paraId="7DA5A1E0" w14:textId="77777777" w:rsidR="00C148B9" w:rsidRPr="002C01E0" w:rsidRDefault="00D8183B" w:rsidP="00D8183B">
      <w:pPr>
        <w:rPr>
          <w:b/>
          <w:bCs/>
        </w:rPr>
      </w:pPr>
      <w:r w:rsidRPr="002C01E0">
        <w:rPr>
          <w:b/>
          <w:bCs/>
        </w:rPr>
        <w:t xml:space="preserve">Tecken/symtom som kan tyda på användning av narkotika eller andra droger </w:t>
      </w:r>
    </w:p>
    <w:p w14:paraId="1853545D" w14:textId="26256898" w:rsidR="007F7EE9" w:rsidRDefault="00D8183B" w:rsidP="000B6E87">
      <w:pPr>
        <w:tabs>
          <w:tab w:val="left" w:pos="567"/>
        </w:tabs>
        <w:ind w:left="567"/>
      </w:pPr>
      <w:r>
        <w:t>• En käns</w:t>
      </w:r>
      <w:r w:rsidR="00C148B9">
        <w:t>la att det inte står rätt till.</w:t>
      </w:r>
      <w:r w:rsidR="000B6E87">
        <w:br/>
      </w:r>
      <w:r>
        <w:t xml:space="preserve">• Beteendeförändringar </w:t>
      </w:r>
      <w:r w:rsidR="000B6E87">
        <w:br/>
      </w:r>
      <w:r>
        <w:t xml:space="preserve">• Trötthet, långsamt rörelsemönster </w:t>
      </w:r>
      <w:r w:rsidR="000B6E87">
        <w:br/>
      </w:r>
      <w:r>
        <w:t xml:space="preserve">• Hög frånvaro </w:t>
      </w:r>
      <w:r w:rsidR="000B6E87">
        <w:br/>
      </w:r>
      <w:r>
        <w:t xml:space="preserve">• Missköter skolan </w:t>
      </w:r>
      <w:r w:rsidR="000B6E87">
        <w:br/>
      </w:r>
      <w:r>
        <w:t xml:space="preserve">• Byter umgänge </w:t>
      </w:r>
      <w:r w:rsidR="000B6E87">
        <w:br/>
      </w:r>
      <w:r>
        <w:t xml:space="preserve">• Förändrade fritidsintressen </w:t>
      </w:r>
      <w:r w:rsidR="000B6E87">
        <w:br/>
      </w:r>
      <w:r>
        <w:t xml:space="preserve">• Inte vårdar sin hälsa </w:t>
      </w:r>
      <w:r w:rsidR="000B6E87">
        <w:br/>
      </w:r>
      <w:r>
        <w:t xml:space="preserve">• Pengar och andra värdesaker försvinner </w:t>
      </w:r>
      <w:r w:rsidR="000B6E87">
        <w:br/>
      </w:r>
      <w:r>
        <w:t xml:space="preserve">• Drogsymboler </w:t>
      </w:r>
      <w:r w:rsidR="000B6E87">
        <w:br/>
      </w:r>
      <w:r>
        <w:t xml:space="preserve">• Vidgade eller små pupiller </w:t>
      </w:r>
      <w:r w:rsidR="000B6E87">
        <w:br/>
      </w:r>
      <w:r>
        <w:t xml:space="preserve">• "Speedad" </w:t>
      </w:r>
      <w:r w:rsidR="000B6E87">
        <w:br/>
      </w:r>
      <w:r>
        <w:t xml:space="preserve">• Liberal syn på droger </w:t>
      </w:r>
    </w:p>
    <w:p w14:paraId="7DA5A1EF" w14:textId="74C72E97" w:rsidR="00D8183B" w:rsidRDefault="00D8183B" w:rsidP="00D8183B">
      <w:r>
        <w:t xml:space="preserve">Att tidigt upptäcka missbruk är svårt. Tecknen är till en början vaga och missbrukaren döljer eller bagatelliserar sitt drogintag. Många missbrukare försvarar och förnekar sitt missbruk. Viktigt att vuxna reagerar och agerar vid oro. </w:t>
      </w:r>
    </w:p>
    <w:p w14:paraId="7DA5A1F0" w14:textId="77777777" w:rsidR="00C148B9" w:rsidRPr="0072619C" w:rsidRDefault="00D8183B" w:rsidP="00D8183B">
      <w:pPr>
        <w:rPr>
          <w:b/>
          <w:bCs/>
        </w:rPr>
      </w:pPr>
      <w:r w:rsidRPr="0072619C">
        <w:rPr>
          <w:b/>
          <w:bCs/>
        </w:rPr>
        <w:t>Tips till vårdnadshavare och skolpersonal</w:t>
      </w:r>
    </w:p>
    <w:p w14:paraId="27D2920A" w14:textId="5DE5C703" w:rsidR="00F147F8" w:rsidRDefault="00D8183B" w:rsidP="00F147F8">
      <w:pPr>
        <w:tabs>
          <w:tab w:val="left" w:pos="567"/>
        </w:tabs>
        <w:ind w:left="567"/>
      </w:pPr>
      <w:r>
        <w:t xml:space="preserve"> • Lita på "magkänslan" att det inte står rätt till </w:t>
      </w:r>
      <w:r w:rsidR="00F147F8">
        <w:br/>
      </w:r>
      <w:r>
        <w:t xml:space="preserve">• Prata med ungdomen/eleven </w:t>
      </w:r>
      <w:r w:rsidR="00F147F8">
        <w:br/>
      </w:r>
      <w:r>
        <w:t xml:space="preserve">• Gör drogtest  </w:t>
      </w:r>
    </w:p>
    <w:p w14:paraId="7DA5A1FB" w14:textId="7E926670" w:rsidR="00D8183B" w:rsidRPr="00F147F8" w:rsidRDefault="00D8183B" w:rsidP="00D8183B">
      <w:pPr>
        <w:rPr>
          <w:b/>
          <w:bCs/>
        </w:rPr>
      </w:pPr>
      <w:r w:rsidRPr="0072619C">
        <w:rPr>
          <w:b/>
          <w:bCs/>
        </w:rPr>
        <w:t xml:space="preserve">Viktiga telefonnummer </w:t>
      </w:r>
      <w:r w:rsidR="00F147F8">
        <w:rPr>
          <w:b/>
          <w:bCs/>
        </w:rPr>
        <w:br/>
      </w:r>
      <w:r>
        <w:t>Polis</w:t>
      </w:r>
      <w:r w:rsidR="00B23AA3">
        <w:t>:</w:t>
      </w:r>
      <w:r>
        <w:t xml:space="preserve"> 112 eller 114 14 </w:t>
      </w:r>
      <w:r w:rsidR="00F147F8">
        <w:br/>
      </w:r>
      <w:r w:rsidR="00F91910">
        <w:t>Jokkmokks</w:t>
      </w:r>
      <w:r>
        <w:t xml:space="preserve"> hälsocentral</w:t>
      </w:r>
      <w:r w:rsidR="00B23AA3">
        <w:t>:</w:t>
      </w:r>
      <w:r>
        <w:t xml:space="preserve"> </w:t>
      </w:r>
      <w:r w:rsidR="00F510EF">
        <w:t>0971-444 94</w:t>
      </w:r>
      <w:r w:rsidR="00F147F8">
        <w:br/>
      </w:r>
      <w:r>
        <w:t>Socialtjänsten</w:t>
      </w:r>
      <w:r w:rsidR="00C03ABF">
        <w:t xml:space="preserve"> Jokkmokk, handläggare nås via växeln</w:t>
      </w:r>
      <w:r w:rsidR="00B23AA3">
        <w:t>:</w:t>
      </w:r>
      <w:r w:rsidR="00C03ABF">
        <w:t xml:space="preserve"> </w:t>
      </w:r>
      <w:proofErr w:type="gramStart"/>
      <w:r w:rsidR="00C03ABF">
        <w:t>0971-17000</w:t>
      </w:r>
      <w:proofErr w:type="gramEnd"/>
      <w:r w:rsidR="001621E1">
        <w:t xml:space="preserve"> </w:t>
      </w:r>
      <w:r w:rsidR="00F147F8">
        <w:br/>
      </w:r>
      <w:r>
        <w:t xml:space="preserve">Socialjour: 112 </w:t>
      </w:r>
      <w:r w:rsidR="00F147F8">
        <w:br/>
      </w:r>
      <w:r>
        <w:t>Barn- och ungdomspsykiatrin Gällivare</w:t>
      </w:r>
      <w:r w:rsidR="005A63EB">
        <w:t>:</w:t>
      </w:r>
      <w:r>
        <w:t xml:space="preserve"> 0970-194 47</w:t>
      </w:r>
      <w:r w:rsidR="00B23AA3">
        <w:t xml:space="preserve">, </w:t>
      </w:r>
      <w:r>
        <w:t xml:space="preserve">Växel: 0970-190 00 </w:t>
      </w:r>
    </w:p>
    <w:p w14:paraId="2052B315" w14:textId="59B2DDD2" w:rsidR="00FE7C41" w:rsidRPr="00F147F8" w:rsidRDefault="00D8183B" w:rsidP="0044069A">
      <w:pPr>
        <w:rPr>
          <w:b/>
          <w:bCs/>
        </w:rPr>
      </w:pPr>
      <w:r w:rsidRPr="0044069A">
        <w:rPr>
          <w:b/>
          <w:bCs/>
        </w:rPr>
        <w:t xml:space="preserve">Elevhälsan </w:t>
      </w:r>
      <w:r w:rsidR="00F147F8">
        <w:rPr>
          <w:b/>
          <w:bCs/>
        </w:rPr>
        <w:br/>
      </w:r>
      <w:r w:rsidR="004401CA">
        <w:t>Skolk</w:t>
      </w:r>
      <w:r>
        <w:t xml:space="preserve">urator </w:t>
      </w:r>
      <w:r w:rsidR="004401CA">
        <w:t>Johanna Enlund</w:t>
      </w:r>
      <w:r w:rsidR="009E5B0B">
        <w:t>:</w:t>
      </w:r>
      <w:r w:rsidR="00FE7C41">
        <w:t xml:space="preserve"> 070-319 78 56</w:t>
      </w:r>
      <w:r w:rsidR="00F147F8">
        <w:rPr>
          <w:b/>
          <w:bCs/>
        </w:rPr>
        <w:br/>
      </w:r>
      <w:r>
        <w:t xml:space="preserve">Skolsköterska </w:t>
      </w:r>
      <w:r w:rsidR="004401CA">
        <w:t>Camilla Andersson</w:t>
      </w:r>
      <w:r w:rsidR="009E5B0B">
        <w:t>:</w:t>
      </w:r>
      <w:r w:rsidR="00FE7C41">
        <w:t xml:space="preserve"> 072-554 90 25</w:t>
      </w:r>
      <w:r w:rsidR="00F147F8">
        <w:rPr>
          <w:b/>
          <w:bCs/>
        </w:rPr>
        <w:br/>
      </w:r>
      <w:r w:rsidR="003638BD">
        <w:t xml:space="preserve">Specialpedagog </w:t>
      </w:r>
      <w:r w:rsidR="004401CA">
        <w:t>Ann-Christine Gunnarstedt</w:t>
      </w:r>
      <w:r w:rsidR="009E5B0B">
        <w:t>: 0971-172 21</w:t>
      </w:r>
      <w:r w:rsidR="00F147F8">
        <w:rPr>
          <w:b/>
          <w:bCs/>
        </w:rPr>
        <w:br/>
      </w:r>
      <w:r w:rsidR="00FE7C41" w:rsidRPr="00FE7C41">
        <w:t>SYV Kristina Unga-Bäckm</w:t>
      </w:r>
      <w:r w:rsidR="00FE7C41">
        <w:t>an</w:t>
      </w:r>
      <w:r w:rsidR="007514D3">
        <w:t>:073-055 70 64</w:t>
      </w:r>
      <w:r w:rsidR="00F147F8">
        <w:rPr>
          <w:b/>
          <w:bCs/>
        </w:rPr>
        <w:br/>
      </w:r>
      <w:r w:rsidR="00F14625" w:rsidRPr="00FE7C41">
        <w:t xml:space="preserve">Rektor </w:t>
      </w:r>
      <w:r w:rsidR="009E5B0B" w:rsidRPr="00FE7C41">
        <w:t>Eva Öhlund Westerberg: 073-091 88 52</w:t>
      </w:r>
      <w:r w:rsidR="0044069A" w:rsidRPr="00FE7C41">
        <w:t xml:space="preserve"> </w:t>
      </w:r>
      <w:r w:rsidR="00FE7C41" w:rsidRPr="00FE7C41">
        <w:br/>
      </w:r>
    </w:p>
    <w:sectPr w:rsidR="00FE7C41" w:rsidRPr="00F147F8" w:rsidSect="00543714">
      <w:head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C4EC" w14:textId="77777777" w:rsidR="008D29CF" w:rsidRDefault="008D29CF" w:rsidP="007E49B5">
      <w:pPr>
        <w:spacing w:after="0" w:line="240" w:lineRule="auto"/>
      </w:pPr>
      <w:r>
        <w:separator/>
      </w:r>
    </w:p>
  </w:endnote>
  <w:endnote w:type="continuationSeparator" w:id="0">
    <w:p w14:paraId="28E5FFB1" w14:textId="77777777" w:rsidR="008D29CF" w:rsidRDefault="008D29CF" w:rsidP="007E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2C92" w14:textId="77777777" w:rsidR="008D29CF" w:rsidRDefault="008D29CF" w:rsidP="007E49B5">
      <w:pPr>
        <w:spacing w:after="0" w:line="240" w:lineRule="auto"/>
      </w:pPr>
      <w:r>
        <w:separator/>
      </w:r>
    </w:p>
  </w:footnote>
  <w:footnote w:type="continuationSeparator" w:id="0">
    <w:p w14:paraId="141806B6" w14:textId="77777777" w:rsidR="008D29CF" w:rsidRDefault="008D29CF" w:rsidP="007E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0DC2" w14:textId="55323117" w:rsidR="007E49B5" w:rsidRDefault="00736274">
    <w:pPr>
      <w:pStyle w:val="Sidhuvud"/>
    </w:pPr>
    <w:r>
      <w:rPr>
        <w:noProof/>
        <w:lang w:eastAsia="sv-SE"/>
      </w:rPr>
      <w:drawing>
        <wp:inline distT="0" distB="0" distL="0" distR="0" wp14:anchorId="25A2E0DB" wp14:editId="7498E57B">
          <wp:extent cx="1280329" cy="747423"/>
          <wp:effectExtent l="19050" t="0" r="0" b="0"/>
          <wp:docPr id="4" name="Bildobjekt 0" descr="LapplandsGymnasium_Jokkmo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landsGymnasium_Jokkmokk.jpg"/>
                  <pic:cNvPicPr/>
                </pic:nvPicPr>
                <pic:blipFill>
                  <a:blip r:embed="rId1" cstate="print"/>
                  <a:stretch>
                    <a:fillRect/>
                  </a:stretch>
                </pic:blipFill>
                <pic:spPr>
                  <a:xfrm>
                    <a:off x="0" y="0"/>
                    <a:ext cx="1279976" cy="747217"/>
                  </a:xfrm>
                  <a:prstGeom prst="rect">
                    <a:avLst/>
                  </a:prstGeom>
                </pic:spPr>
              </pic:pic>
            </a:graphicData>
          </a:graphic>
        </wp:inline>
      </w:drawing>
    </w:r>
    <w:r w:rsidR="007514D3">
      <w:tab/>
    </w:r>
    <w:r w:rsidR="007514D3">
      <w:tab/>
    </w:r>
    <w:proofErr w:type="spellStart"/>
    <w:r w:rsidR="007514D3" w:rsidRPr="007E31A9">
      <w:rPr>
        <w:sz w:val="20"/>
        <w:szCs w:val="20"/>
      </w:rPr>
      <w:t>uppdat</w:t>
    </w:r>
    <w:proofErr w:type="spellEnd"/>
    <w:r w:rsidR="007514D3" w:rsidRPr="007E31A9">
      <w:rPr>
        <w:sz w:val="20"/>
        <w:szCs w:val="20"/>
      </w:rPr>
      <w:t>. 2</w:t>
    </w:r>
    <w:r w:rsidR="007E31A9" w:rsidRPr="007E31A9">
      <w:rPr>
        <w:sz w:val="20"/>
        <w:szCs w:val="20"/>
      </w:rPr>
      <w:t>021-08-04</w:t>
    </w:r>
  </w:p>
  <w:p w14:paraId="28936A55" w14:textId="77777777" w:rsidR="007E49B5" w:rsidRDefault="007E49B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03CB"/>
    <w:multiLevelType w:val="hybridMultilevel"/>
    <w:tmpl w:val="ADB81D70"/>
    <w:lvl w:ilvl="0" w:tplc="633C75CC">
      <w:start w:val="172"/>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72DA58CA"/>
    <w:multiLevelType w:val="hybridMultilevel"/>
    <w:tmpl w:val="2B0AAB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83B"/>
    <w:rsid w:val="000172A2"/>
    <w:rsid w:val="000355E4"/>
    <w:rsid w:val="00047640"/>
    <w:rsid w:val="00067255"/>
    <w:rsid w:val="000B0F5A"/>
    <w:rsid w:val="000B6E87"/>
    <w:rsid w:val="000C4F3D"/>
    <w:rsid w:val="000D6D2E"/>
    <w:rsid w:val="001621E1"/>
    <w:rsid w:val="00233CD6"/>
    <w:rsid w:val="00257024"/>
    <w:rsid w:val="002B6087"/>
    <w:rsid w:val="002C01E0"/>
    <w:rsid w:val="002C523F"/>
    <w:rsid w:val="002E5FFB"/>
    <w:rsid w:val="003638BD"/>
    <w:rsid w:val="003B0D8B"/>
    <w:rsid w:val="003D732F"/>
    <w:rsid w:val="004151B8"/>
    <w:rsid w:val="004401CA"/>
    <w:rsid w:val="0044069A"/>
    <w:rsid w:val="00543714"/>
    <w:rsid w:val="0055068E"/>
    <w:rsid w:val="005625DB"/>
    <w:rsid w:val="005765CA"/>
    <w:rsid w:val="005818D3"/>
    <w:rsid w:val="00591DD3"/>
    <w:rsid w:val="005A63EB"/>
    <w:rsid w:val="006125B5"/>
    <w:rsid w:val="006241BB"/>
    <w:rsid w:val="006767CF"/>
    <w:rsid w:val="0072619C"/>
    <w:rsid w:val="00736274"/>
    <w:rsid w:val="007514D3"/>
    <w:rsid w:val="007542CE"/>
    <w:rsid w:val="00757492"/>
    <w:rsid w:val="007B3472"/>
    <w:rsid w:val="007C3C47"/>
    <w:rsid w:val="007E31A9"/>
    <w:rsid w:val="007E49B5"/>
    <w:rsid w:val="007F7EE9"/>
    <w:rsid w:val="00885999"/>
    <w:rsid w:val="008D29CF"/>
    <w:rsid w:val="00906133"/>
    <w:rsid w:val="00935EBC"/>
    <w:rsid w:val="009944A9"/>
    <w:rsid w:val="0099557B"/>
    <w:rsid w:val="009E5B0B"/>
    <w:rsid w:val="00A52B44"/>
    <w:rsid w:val="00AA618B"/>
    <w:rsid w:val="00B01738"/>
    <w:rsid w:val="00B23AA3"/>
    <w:rsid w:val="00BA7004"/>
    <w:rsid w:val="00C03ABF"/>
    <w:rsid w:val="00C148B9"/>
    <w:rsid w:val="00C52686"/>
    <w:rsid w:val="00C66730"/>
    <w:rsid w:val="00C67D7D"/>
    <w:rsid w:val="00CB58CC"/>
    <w:rsid w:val="00D20463"/>
    <w:rsid w:val="00D543EF"/>
    <w:rsid w:val="00D8183B"/>
    <w:rsid w:val="00D82089"/>
    <w:rsid w:val="00DC3496"/>
    <w:rsid w:val="00DE4274"/>
    <w:rsid w:val="00E275F9"/>
    <w:rsid w:val="00E67C37"/>
    <w:rsid w:val="00E85F20"/>
    <w:rsid w:val="00E92F5C"/>
    <w:rsid w:val="00ED22D3"/>
    <w:rsid w:val="00F14625"/>
    <w:rsid w:val="00F147F8"/>
    <w:rsid w:val="00F510EF"/>
    <w:rsid w:val="00F91910"/>
    <w:rsid w:val="00FC783A"/>
    <w:rsid w:val="00FE7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A170"/>
  <w15:docId w15:val="{ABE9AEA5-C470-48BA-9F67-ECCDDE5C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3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E49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E49B5"/>
  </w:style>
  <w:style w:type="paragraph" w:styleId="Sidfot">
    <w:name w:val="footer"/>
    <w:basedOn w:val="Normal"/>
    <w:link w:val="SidfotChar"/>
    <w:uiPriority w:val="99"/>
    <w:unhideWhenUsed/>
    <w:rsid w:val="007E49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49B5"/>
  </w:style>
  <w:style w:type="paragraph" w:styleId="Liststycke">
    <w:name w:val="List Paragraph"/>
    <w:basedOn w:val="Normal"/>
    <w:uiPriority w:val="34"/>
    <w:qFormat/>
    <w:rsid w:val="00550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2293</Words>
  <Characters>12156</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Lapplands Kommunalförbund</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boka</dc:creator>
  <cp:lastModifiedBy>Eva Öhlund Westerberg</cp:lastModifiedBy>
  <cp:revision>43</cp:revision>
  <dcterms:created xsi:type="dcterms:W3CDTF">2021-08-04T12:43:00Z</dcterms:created>
  <dcterms:modified xsi:type="dcterms:W3CDTF">2021-08-04T13:21:00Z</dcterms:modified>
</cp:coreProperties>
</file>